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0D00BF" w14:textId="77777777" w:rsidR="00EA7A1D" w:rsidRPr="001C72F5" w:rsidRDefault="00D41E0E" w:rsidP="005B05A0">
      <w:pPr>
        <w:tabs>
          <w:tab w:val="left" w:pos="2652"/>
          <w:tab w:val="left" w:pos="3276"/>
        </w:tabs>
        <w:spacing w:line="480" w:lineRule="auto"/>
        <w:rPr>
          <w:rFonts w:ascii="Times New Roman" w:eastAsia="Times New Roman" w:hAnsi="Times New Roman" w:cs="Times New Roman"/>
          <w:b/>
          <w:color w:val="111111"/>
          <w:bdr w:val="none" w:sz="0" w:space="0" w:color="auto" w:frame="1"/>
        </w:rPr>
      </w:pPr>
      <w:r w:rsidRPr="001C72F5">
        <w:rPr>
          <w:rFonts w:ascii="Times New Roman" w:eastAsia="Times New Roman" w:hAnsi="Times New Roman" w:cs="Times New Roman"/>
          <w:b/>
          <w:color w:val="111111"/>
          <w:bdr w:val="none" w:sz="0" w:space="0" w:color="auto" w:frame="1"/>
        </w:rPr>
        <w:tab/>
      </w:r>
      <w:r w:rsidR="005B05A0">
        <w:rPr>
          <w:rFonts w:ascii="Times New Roman" w:eastAsia="Times New Roman" w:hAnsi="Times New Roman" w:cs="Times New Roman"/>
          <w:b/>
          <w:color w:val="111111"/>
          <w:bdr w:val="none" w:sz="0" w:space="0" w:color="auto" w:frame="1"/>
        </w:rPr>
        <w:tab/>
      </w:r>
    </w:p>
    <w:p w14:paraId="6DE2842A"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25F524DD"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4893F173"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6EA2A756"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70FA70EC"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52CAF01D"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4E6A7568"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6526EDB2"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2179BA7B"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55F3BAFA"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0258EECD"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28CDEA1E"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7E9B4ADA"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269388C1"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04F21BD3"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57221A9C"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5263ABE9"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54C6F04C" w14:textId="77777777" w:rsidR="00EA7A1D" w:rsidRPr="001C72F5" w:rsidRDefault="00D41E0E" w:rsidP="001C72F5">
      <w:pPr>
        <w:spacing w:line="480" w:lineRule="auto"/>
        <w:jc w:val="center"/>
        <w:rPr>
          <w:rFonts w:ascii="Times New Roman" w:eastAsia="Times New Roman" w:hAnsi="Times New Roman" w:cs="Times New Roman"/>
          <w:b/>
          <w:color w:val="111111"/>
          <w:bdr w:val="none" w:sz="0" w:space="0" w:color="auto" w:frame="1"/>
        </w:rPr>
      </w:pPr>
      <w:r w:rsidRPr="001C72F5">
        <w:rPr>
          <w:rFonts w:ascii="Times New Roman" w:eastAsia="Times New Roman" w:hAnsi="Times New Roman" w:cs="Times New Roman"/>
          <w:b/>
          <w:color w:val="111111"/>
          <w:bdr w:val="none" w:sz="0" w:space="0" w:color="auto" w:frame="1"/>
        </w:rPr>
        <w:t>Assignment Title:</w:t>
      </w:r>
    </w:p>
    <w:p w14:paraId="6EFD679A" w14:textId="77777777" w:rsidR="00EA7A1D" w:rsidRPr="001C72F5" w:rsidRDefault="00D41E0E" w:rsidP="001C72F5">
      <w:pPr>
        <w:spacing w:line="480" w:lineRule="auto"/>
        <w:jc w:val="center"/>
        <w:rPr>
          <w:rFonts w:ascii="Times New Roman" w:eastAsia="Times New Roman" w:hAnsi="Times New Roman" w:cs="Times New Roman"/>
          <w:b/>
          <w:color w:val="111111"/>
          <w:bdr w:val="none" w:sz="0" w:space="0" w:color="auto" w:frame="1"/>
        </w:rPr>
      </w:pPr>
      <w:r w:rsidRPr="001C72F5">
        <w:rPr>
          <w:rFonts w:ascii="Times New Roman" w:eastAsia="Times New Roman" w:hAnsi="Times New Roman" w:cs="Times New Roman"/>
          <w:b/>
          <w:color w:val="111111"/>
          <w:bdr w:val="none" w:sz="0" w:space="0" w:color="auto" w:frame="1"/>
        </w:rPr>
        <w:t>Student’s Name:</w:t>
      </w:r>
    </w:p>
    <w:p w14:paraId="0A7C708A" w14:textId="77777777" w:rsidR="00EA7A1D" w:rsidRPr="001C72F5" w:rsidRDefault="00D41E0E" w:rsidP="001C72F5">
      <w:pPr>
        <w:spacing w:line="480" w:lineRule="auto"/>
        <w:jc w:val="center"/>
        <w:rPr>
          <w:rFonts w:ascii="Times New Roman" w:eastAsia="Times New Roman" w:hAnsi="Times New Roman" w:cs="Times New Roman"/>
          <w:b/>
          <w:color w:val="111111"/>
          <w:bdr w:val="none" w:sz="0" w:space="0" w:color="auto" w:frame="1"/>
        </w:rPr>
      </w:pPr>
      <w:r w:rsidRPr="001C72F5">
        <w:rPr>
          <w:rFonts w:ascii="Times New Roman" w:eastAsia="Times New Roman" w:hAnsi="Times New Roman" w:cs="Times New Roman"/>
          <w:b/>
          <w:color w:val="111111"/>
          <w:bdr w:val="none" w:sz="0" w:space="0" w:color="auto" w:frame="1"/>
        </w:rPr>
        <w:t>Instructor’s Name:</w:t>
      </w:r>
    </w:p>
    <w:p w14:paraId="62F61FB1" w14:textId="77777777" w:rsidR="00EA7A1D" w:rsidRPr="001C72F5" w:rsidRDefault="00D41E0E" w:rsidP="001C72F5">
      <w:pPr>
        <w:spacing w:line="480" w:lineRule="auto"/>
        <w:jc w:val="center"/>
        <w:rPr>
          <w:rFonts w:ascii="Times New Roman" w:eastAsia="Times New Roman" w:hAnsi="Times New Roman" w:cs="Times New Roman"/>
          <w:b/>
          <w:color w:val="111111"/>
          <w:bdr w:val="none" w:sz="0" w:space="0" w:color="auto" w:frame="1"/>
        </w:rPr>
      </w:pPr>
      <w:r w:rsidRPr="001C72F5">
        <w:rPr>
          <w:rFonts w:ascii="Times New Roman" w:eastAsia="Times New Roman" w:hAnsi="Times New Roman" w:cs="Times New Roman"/>
          <w:b/>
          <w:color w:val="111111"/>
          <w:bdr w:val="none" w:sz="0" w:space="0" w:color="auto" w:frame="1"/>
        </w:rPr>
        <w:t>Date</w:t>
      </w:r>
    </w:p>
    <w:p w14:paraId="172AC709" w14:textId="77777777" w:rsidR="00EA7A1D" w:rsidRPr="001C72F5" w:rsidRDefault="00EA7A1D" w:rsidP="001C72F5">
      <w:pPr>
        <w:spacing w:line="480" w:lineRule="auto"/>
        <w:rPr>
          <w:rFonts w:ascii="Times New Roman" w:eastAsia="Times New Roman" w:hAnsi="Times New Roman" w:cs="Times New Roman"/>
          <w:b/>
          <w:color w:val="111111"/>
          <w:bdr w:val="none" w:sz="0" w:space="0" w:color="auto" w:frame="1"/>
        </w:rPr>
      </w:pPr>
    </w:p>
    <w:p w14:paraId="5F224FCD" w14:textId="77777777" w:rsidR="001F0FF2" w:rsidRPr="001C72F5" w:rsidRDefault="00D41E0E" w:rsidP="001C72F5">
      <w:pPr>
        <w:spacing w:line="480" w:lineRule="auto"/>
        <w:rPr>
          <w:rFonts w:ascii="Times New Roman" w:eastAsia="Times New Roman" w:hAnsi="Times New Roman" w:cs="Times New Roman"/>
          <w:b/>
          <w:color w:val="111111"/>
          <w:bdr w:val="none" w:sz="0" w:space="0" w:color="auto" w:frame="1"/>
        </w:rPr>
      </w:pPr>
      <w:r w:rsidRPr="001C72F5">
        <w:rPr>
          <w:rFonts w:ascii="Times New Roman" w:eastAsia="Times New Roman" w:hAnsi="Times New Roman" w:cs="Times New Roman"/>
          <w:b/>
          <w:color w:val="111111"/>
          <w:bdr w:val="none" w:sz="0" w:space="0" w:color="auto" w:frame="1"/>
        </w:rPr>
        <w:lastRenderedPageBreak/>
        <w:t>Post One</w:t>
      </w:r>
    </w:p>
    <w:p w14:paraId="425C59C4" w14:textId="77777777" w:rsidR="00EA7A1D" w:rsidRPr="001C72F5" w:rsidRDefault="00D41E0E" w:rsidP="001C72F5">
      <w:pPr>
        <w:spacing w:line="480" w:lineRule="auto"/>
        <w:ind w:firstLine="720"/>
        <w:rPr>
          <w:rFonts w:ascii="Times New Roman" w:eastAsia="Times New Roman" w:hAnsi="Times New Roman" w:cs="Times New Roman"/>
          <w:color w:val="111111"/>
          <w:bdr w:val="none" w:sz="0" w:space="0" w:color="auto" w:frame="1"/>
        </w:rPr>
      </w:pPr>
      <w:r w:rsidRPr="001C72F5">
        <w:rPr>
          <w:rFonts w:ascii="Times New Roman" w:eastAsia="Times New Roman" w:hAnsi="Times New Roman" w:cs="Times New Roman"/>
          <w:color w:val="111111"/>
          <w:bdr w:val="none" w:sz="0" w:space="0" w:color="auto" w:frame="1"/>
        </w:rPr>
        <w:t>I agree with this post.</w:t>
      </w:r>
      <w:r w:rsidR="00604EC9" w:rsidRPr="001C72F5">
        <w:rPr>
          <w:rFonts w:ascii="Times New Roman" w:eastAsia="Times New Roman" w:hAnsi="Times New Roman" w:cs="Times New Roman"/>
          <w:color w:val="111111"/>
          <w:bdr w:val="none" w:sz="0" w:space="0" w:color="auto" w:frame="1"/>
        </w:rPr>
        <w:t xml:space="preserve"> </w:t>
      </w:r>
      <w:r w:rsidR="00F54ECD" w:rsidRPr="001C72F5">
        <w:rPr>
          <w:rFonts w:ascii="Times New Roman" w:eastAsia="Times New Roman" w:hAnsi="Times New Roman" w:cs="Times New Roman"/>
          <w:color w:val="111111"/>
          <w:bdr w:val="none" w:sz="0" w:space="0" w:color="auto" w:frame="1"/>
        </w:rPr>
        <w:t xml:space="preserve">Self-scheduling: </w:t>
      </w:r>
      <w:r w:rsidR="00604EC9" w:rsidRPr="001C72F5">
        <w:rPr>
          <w:rFonts w:ascii="Times New Roman" w:eastAsia="Times New Roman" w:hAnsi="Times New Roman" w:cs="Times New Roman"/>
          <w:color w:val="111111"/>
          <w:bdr w:val="none" w:sz="0" w:space="0" w:color="auto" w:frame="1"/>
        </w:rPr>
        <w:t>Scheduling one</w:t>
      </w:r>
      <w:r w:rsidRPr="001C72F5">
        <w:rPr>
          <w:rFonts w:ascii="Times New Roman" w:eastAsia="Times New Roman" w:hAnsi="Times New Roman" w:cs="Times New Roman"/>
          <w:color w:val="111111"/>
          <w:bdr w:val="none" w:sz="0" w:space="0" w:color="auto" w:frame="1"/>
        </w:rPr>
        <w:t>-</w:t>
      </w:r>
      <w:r w:rsidR="00604EC9" w:rsidRPr="001C72F5">
        <w:rPr>
          <w:rFonts w:ascii="Times New Roman" w:eastAsia="Times New Roman" w:hAnsi="Times New Roman" w:cs="Times New Roman"/>
          <w:color w:val="111111"/>
          <w:bdr w:val="none" w:sz="0" w:space="0" w:color="auto" w:frame="1"/>
        </w:rPr>
        <w:t>self can lead to a nurse's job satisfaction. Work schedules that are flexible provide nurses with</w:t>
      </w:r>
      <w:r w:rsidR="009909B2" w:rsidRPr="001C72F5">
        <w:rPr>
          <w:rFonts w:ascii="Times New Roman" w:eastAsia="Times New Roman" w:hAnsi="Times New Roman" w:cs="Times New Roman"/>
          <w:color w:val="111111"/>
          <w:bdr w:val="none" w:sz="0" w:space="0" w:color="auto" w:frame="1"/>
        </w:rPr>
        <w:t xml:space="preserve"> a framework of</w:t>
      </w:r>
      <w:r w:rsidR="00604EC9" w:rsidRPr="001C72F5">
        <w:rPr>
          <w:rFonts w:ascii="Times New Roman" w:eastAsia="Times New Roman" w:hAnsi="Times New Roman" w:cs="Times New Roman"/>
          <w:color w:val="111111"/>
          <w:bdr w:val="none" w:sz="0" w:space="0" w:color="auto" w:frame="1"/>
        </w:rPr>
        <w:t xml:space="preserve"> control and freedom </w:t>
      </w:r>
      <w:r w:rsidR="009909B2" w:rsidRPr="001C72F5">
        <w:rPr>
          <w:rFonts w:ascii="Times New Roman" w:eastAsia="Times New Roman" w:hAnsi="Times New Roman" w:cs="Times New Roman"/>
          <w:color w:val="111111"/>
          <w:bdr w:val="none" w:sz="0" w:space="0" w:color="auto" w:frame="1"/>
        </w:rPr>
        <w:t>to manage</w:t>
      </w:r>
      <w:r w:rsidR="00604EC9" w:rsidRPr="001C72F5">
        <w:rPr>
          <w:rFonts w:ascii="Times New Roman" w:eastAsia="Times New Roman" w:hAnsi="Times New Roman" w:cs="Times New Roman"/>
          <w:color w:val="111111"/>
          <w:bdr w:val="none" w:sz="0" w:space="0" w:color="auto" w:frame="1"/>
        </w:rPr>
        <w:t xml:space="preserve"> family and work demands. </w:t>
      </w:r>
      <w:r w:rsidR="009909B2" w:rsidRPr="001C72F5">
        <w:rPr>
          <w:rFonts w:ascii="Times New Roman" w:eastAsia="Times New Roman" w:hAnsi="Times New Roman" w:cs="Times New Roman"/>
          <w:color w:val="111111"/>
          <w:bdr w:val="none" w:sz="0" w:space="0" w:color="auto" w:frame="1"/>
        </w:rPr>
        <w:t>Through the implementation of a self-scheduling program, Companies are able to meet needs of the staff and therefore, enhance job satisfaction.</w:t>
      </w:r>
      <w:r w:rsidR="00EE56B6" w:rsidRPr="001C72F5">
        <w:rPr>
          <w:rFonts w:ascii="Times New Roman" w:eastAsia="Times New Roman" w:hAnsi="Times New Roman" w:cs="Times New Roman"/>
          <w:color w:val="111111"/>
          <w:bdr w:val="none" w:sz="0" w:space="0" w:color="auto" w:frame="1"/>
        </w:rPr>
        <w:t xml:space="preserve"> Employees should be granted the control over scheduling. The chief aspect towards a nurse's job satisfaction and retention is being granted control over scheduling. It has been linked to the reduced rates in sick o</w:t>
      </w:r>
      <w:r w:rsidR="00033FCB" w:rsidRPr="001C72F5">
        <w:rPr>
          <w:rFonts w:ascii="Times New Roman" w:eastAsia="Times New Roman" w:hAnsi="Times New Roman" w:cs="Times New Roman"/>
          <w:color w:val="111111"/>
          <w:bdr w:val="none" w:sz="0" w:space="0" w:color="auto" w:frame="1"/>
        </w:rPr>
        <w:t>ffs. The implementation of self-scheduling comes along with the establishment of boundaries and responsibilities that clearly defines expectations of the employees.</w:t>
      </w:r>
      <w:r w:rsidR="00F54ECD" w:rsidRPr="001C72F5">
        <w:rPr>
          <w:rFonts w:ascii="Times New Roman" w:eastAsia="Times New Roman" w:hAnsi="Times New Roman" w:cs="Times New Roman"/>
          <w:color w:val="111111"/>
          <w:bdr w:val="none" w:sz="0" w:space="0" w:color="auto" w:frame="1"/>
        </w:rPr>
        <w:t xml:space="preserve"> </w:t>
      </w:r>
      <w:r w:rsidR="00593D57" w:rsidRPr="001C72F5">
        <w:rPr>
          <w:rFonts w:ascii="Times New Roman" w:eastAsia="Times New Roman" w:hAnsi="Times New Roman" w:cs="Times New Roman"/>
          <w:color w:val="111111"/>
          <w:bdr w:val="none" w:sz="0" w:space="0" w:color="auto" w:frame="1"/>
        </w:rPr>
        <w:t>Schedules that are not flexible intensely affects a nurse's delivery of the work and turnover. When they are satisfied, it is easy to retain them in the job. Self-scheduling is important since it reduces absenteeism cases and requests to adjust shifts. Self-accountability and responsibility are advanced that leading to personal growth.</w:t>
      </w:r>
      <w:r w:rsidR="00F54ECD" w:rsidRPr="001C72F5">
        <w:rPr>
          <w:rFonts w:ascii="Times New Roman" w:eastAsia="Times New Roman" w:hAnsi="Times New Roman" w:cs="Times New Roman"/>
          <w:color w:val="111111"/>
          <w:bdr w:val="none" w:sz="0" w:space="0" w:color="auto" w:frame="1"/>
        </w:rPr>
        <w:t xml:space="preserve"> When nurses are satisfied, they deliver very well in the workplace; the needs of the </w:t>
      </w:r>
      <w:r w:rsidRPr="001C72F5">
        <w:rPr>
          <w:rFonts w:ascii="Times New Roman" w:eastAsia="Times New Roman" w:hAnsi="Times New Roman" w:cs="Times New Roman"/>
          <w:color w:val="111111"/>
          <w:bdr w:val="none" w:sz="0" w:space="0" w:color="auto" w:frame="1"/>
        </w:rPr>
        <w:t xml:space="preserve">patients are </w:t>
      </w:r>
      <w:r w:rsidR="001C72F5" w:rsidRPr="001C72F5">
        <w:rPr>
          <w:rFonts w:ascii="Times New Roman" w:eastAsia="Times New Roman" w:hAnsi="Times New Roman" w:cs="Times New Roman"/>
          <w:color w:val="111111"/>
          <w:bdr w:val="none" w:sz="0" w:space="0" w:color="auto" w:frame="1"/>
        </w:rPr>
        <w:t xml:space="preserve">thus met very well </w:t>
      </w:r>
      <w:r w:rsidR="001C72F5" w:rsidRPr="001C72F5">
        <w:rPr>
          <w:rStyle w:val="selectable"/>
          <w:rFonts w:ascii="Times New Roman" w:hAnsi="Times New Roman" w:cs="Times New Roman"/>
        </w:rPr>
        <w:t>(Mason, Leavitt &amp; Chaffee, 2012)</w:t>
      </w:r>
      <w:r w:rsidRPr="001C72F5">
        <w:rPr>
          <w:rFonts w:ascii="Times New Roman" w:eastAsia="Times New Roman" w:hAnsi="Times New Roman" w:cs="Times New Roman"/>
          <w:color w:val="111111"/>
          <w:bdr w:val="none" w:sz="0" w:space="0" w:color="auto" w:frame="1"/>
        </w:rPr>
        <w:t>.</w:t>
      </w:r>
    </w:p>
    <w:p w14:paraId="66FC52DC" w14:textId="77777777" w:rsidR="00F00025" w:rsidRPr="001C72F5" w:rsidRDefault="00D41E0E" w:rsidP="001C72F5">
      <w:pPr>
        <w:spacing w:line="480" w:lineRule="auto"/>
        <w:ind w:firstLine="720"/>
        <w:rPr>
          <w:rFonts w:ascii="Times New Roman" w:eastAsia="Times New Roman" w:hAnsi="Times New Roman" w:cs="Times New Roman"/>
          <w:color w:val="111111"/>
          <w:bdr w:val="none" w:sz="0" w:space="0" w:color="auto" w:frame="1"/>
        </w:rPr>
      </w:pPr>
      <w:r w:rsidRPr="001C72F5">
        <w:rPr>
          <w:rFonts w:ascii="Times New Roman" w:eastAsia="Times New Roman" w:hAnsi="Times New Roman" w:cs="Times New Roman"/>
          <w:color w:val="111111"/>
          <w:bdr w:val="none" w:sz="0" w:space="0" w:color="auto" w:frame="1"/>
        </w:rPr>
        <w:t xml:space="preserve"> </w:t>
      </w:r>
      <w:r w:rsidR="00033FCB" w:rsidRPr="001C72F5">
        <w:rPr>
          <w:rFonts w:ascii="Times New Roman" w:eastAsia="Times New Roman" w:hAnsi="Times New Roman" w:cs="Times New Roman"/>
          <w:color w:val="111111"/>
          <w:bdr w:val="none" w:sz="0" w:space="0" w:color="auto" w:frame="1"/>
        </w:rPr>
        <w:t xml:space="preserve">Staffing by acuity/patient classification systems: </w:t>
      </w:r>
      <w:r w:rsidRPr="001C72F5">
        <w:rPr>
          <w:rFonts w:ascii="Times New Roman" w:eastAsia="Times New Roman" w:hAnsi="Times New Roman" w:cs="Times New Roman"/>
          <w:color w:val="111111"/>
          <w:bdr w:val="none" w:sz="0" w:space="0" w:color="auto" w:frame="1"/>
        </w:rPr>
        <w:t>It assists</w:t>
      </w:r>
      <w:r w:rsidR="00F54ECD" w:rsidRPr="001C72F5">
        <w:rPr>
          <w:rFonts w:ascii="Times New Roman" w:eastAsia="Times New Roman" w:hAnsi="Times New Roman" w:cs="Times New Roman"/>
          <w:color w:val="111111"/>
          <w:bdr w:val="none" w:sz="0" w:space="0" w:color="auto" w:frame="1"/>
        </w:rPr>
        <w:t xml:space="preserve"> a nurse manager</w:t>
      </w:r>
      <w:r w:rsidRPr="001C72F5">
        <w:rPr>
          <w:rFonts w:ascii="Times New Roman" w:eastAsia="Times New Roman" w:hAnsi="Times New Roman" w:cs="Times New Roman"/>
          <w:color w:val="111111"/>
          <w:bdr w:val="none" w:sz="0" w:space="0" w:color="auto" w:frame="1"/>
        </w:rPr>
        <w:t xml:space="preserve"> or a leader in knowing </w:t>
      </w:r>
      <w:r w:rsidR="00F54ECD" w:rsidRPr="001C72F5">
        <w:rPr>
          <w:rFonts w:ascii="Times New Roman" w:eastAsia="Times New Roman" w:hAnsi="Times New Roman" w:cs="Times New Roman"/>
          <w:color w:val="111111"/>
          <w:bdr w:val="none" w:sz="0" w:space="0" w:color="auto" w:frame="1"/>
        </w:rPr>
        <w:t xml:space="preserve">the requirements </w:t>
      </w:r>
      <w:r w:rsidRPr="001C72F5">
        <w:rPr>
          <w:rFonts w:ascii="Times New Roman" w:eastAsia="Times New Roman" w:hAnsi="Times New Roman" w:cs="Times New Roman"/>
          <w:color w:val="111111"/>
          <w:bdr w:val="none" w:sz="0" w:space="0" w:color="auto" w:frame="1"/>
        </w:rPr>
        <w:t>of the work and staffing needs when assigning the nurses to patients. Balancing the staff can be a dilemma but knowing the needs of the patient is very important. There are patients who need minimal attention whereas others need a lot of dedication and time for their needs to be met. A patient classification system enables nurse managers to assign nurses who have specialized skills and expertise to patients who need a lot of attention. Nurses are required to assess patients in advance and attend them in a timely manner.</w:t>
      </w:r>
      <w:r w:rsidR="00314A37" w:rsidRPr="001C72F5">
        <w:rPr>
          <w:rFonts w:ascii="Times New Roman" w:eastAsia="Times New Roman" w:hAnsi="Times New Roman" w:cs="Times New Roman"/>
          <w:color w:val="111111"/>
          <w:bdr w:val="none" w:sz="0" w:space="0" w:color="auto" w:frame="1"/>
        </w:rPr>
        <w:t xml:space="preserve"> Errors such as readmissions, medical errors, and pressure ulcers linked with the hospital, falls and other </w:t>
      </w:r>
      <w:r w:rsidR="00314A37" w:rsidRPr="001C72F5">
        <w:rPr>
          <w:rFonts w:ascii="Times New Roman" w:eastAsia="Times New Roman" w:hAnsi="Times New Roman" w:cs="Times New Roman"/>
          <w:color w:val="111111"/>
          <w:bdr w:val="none" w:sz="0" w:space="0" w:color="auto" w:frame="1"/>
        </w:rPr>
        <w:lastRenderedPageBreak/>
        <w:t>incidents are easily eliminated through the implementation of a patient classification system. Policies that support fair and staffing practices include: responding to considerations of work by staff, Allocating rest time to staff and spelling out the maximum number that can be granted off time at a particular time and lastly have workload measureme</w:t>
      </w:r>
      <w:bookmarkStart w:id="0" w:name="_GoBack"/>
      <w:bookmarkEnd w:id="0"/>
      <w:r w:rsidR="00314A37" w:rsidRPr="001C72F5">
        <w:rPr>
          <w:rFonts w:ascii="Times New Roman" w:eastAsia="Times New Roman" w:hAnsi="Times New Roman" w:cs="Times New Roman"/>
          <w:color w:val="111111"/>
          <w:bdr w:val="none" w:sz="0" w:space="0" w:color="auto" w:frame="1"/>
        </w:rPr>
        <w:t>nt systems.</w:t>
      </w:r>
    </w:p>
    <w:p w14:paraId="68C5BD65" w14:textId="77777777" w:rsidR="001C72F5" w:rsidRPr="001C72F5" w:rsidRDefault="00D41E0E" w:rsidP="001C72F5">
      <w:pPr>
        <w:spacing w:line="480" w:lineRule="auto"/>
        <w:rPr>
          <w:rFonts w:ascii="Times New Roman" w:eastAsia="Times New Roman" w:hAnsi="Times New Roman" w:cs="Times New Roman"/>
          <w:b/>
          <w:color w:val="111111"/>
          <w:bdr w:val="none" w:sz="0" w:space="0" w:color="auto" w:frame="1"/>
        </w:rPr>
      </w:pPr>
      <w:r w:rsidRPr="001C72F5">
        <w:rPr>
          <w:rFonts w:ascii="Times New Roman" w:eastAsia="Times New Roman" w:hAnsi="Times New Roman" w:cs="Times New Roman"/>
          <w:b/>
          <w:color w:val="111111"/>
          <w:bdr w:val="none" w:sz="0" w:space="0" w:color="auto" w:frame="1"/>
        </w:rPr>
        <w:t>Post Two</w:t>
      </w:r>
    </w:p>
    <w:p w14:paraId="04FFBC3D" w14:textId="67B9F393" w:rsidR="00EA7A1D" w:rsidRPr="001C72F5" w:rsidRDefault="00D41E0E" w:rsidP="001C72F5">
      <w:pPr>
        <w:spacing w:line="480" w:lineRule="auto"/>
        <w:rPr>
          <w:rFonts w:ascii="Times New Roman" w:hAnsi="Times New Roman" w:cs="Times New Roman"/>
        </w:rPr>
      </w:pPr>
      <w:r w:rsidRPr="001C72F5">
        <w:rPr>
          <w:rFonts w:ascii="Times New Roman" w:hAnsi="Times New Roman" w:cs="Times New Roman"/>
        </w:rPr>
        <w:tab/>
      </w:r>
      <w:r w:rsidR="002373F2">
        <w:rPr>
          <w:rFonts w:ascii="Times New Roman" w:hAnsi="Times New Roman" w:cs="Times New Roman"/>
        </w:rPr>
        <w:t xml:space="preserve">I agree with this post. </w:t>
      </w:r>
      <w:r w:rsidRPr="001C72F5">
        <w:rPr>
          <w:rFonts w:ascii="Times New Roman" w:hAnsi="Times New Roman" w:cs="Times New Roman"/>
        </w:rPr>
        <w:t>It's true t</w:t>
      </w:r>
      <w:r w:rsidR="001C72F5" w:rsidRPr="001C72F5">
        <w:rPr>
          <w:rFonts w:ascii="Times New Roman" w:hAnsi="Times New Roman" w:cs="Times New Roman"/>
        </w:rPr>
        <w:t xml:space="preserve">hat in centralization the </w:t>
      </w:r>
      <w:r w:rsidRPr="001C72F5">
        <w:rPr>
          <w:rFonts w:ascii="Times New Roman" w:hAnsi="Times New Roman" w:cs="Times New Roman"/>
        </w:rPr>
        <w:t xml:space="preserve">schedule for nurses is made by people from a staffing center.  In the centralized schedule, requests are normally passed through a scheduler. Anyone wishing to have anything will have to go through a central scheduler.   Decentralized systems, on the other hand, allows the presence of a standard booking process </w:t>
      </w:r>
      <w:r w:rsidRPr="001C72F5">
        <w:rPr>
          <w:rFonts w:ascii="Times New Roman" w:hAnsi="Times New Roman" w:cs="Times New Roman"/>
          <w:color w:val="666666"/>
          <w:shd w:val="clear" w:color="auto" w:fill="FFFFFF"/>
        </w:rPr>
        <w:t>(</w:t>
      </w:r>
      <w:proofErr w:type="spellStart"/>
      <w:r w:rsidRPr="001C72F5">
        <w:rPr>
          <w:rFonts w:ascii="Times New Roman" w:hAnsi="Times New Roman" w:cs="Times New Roman"/>
          <w:color w:val="666666"/>
          <w:shd w:val="clear" w:color="auto" w:fill="FFFFFF"/>
        </w:rPr>
        <w:t>Comez</w:t>
      </w:r>
      <w:proofErr w:type="spellEnd"/>
      <w:r w:rsidRPr="001C72F5">
        <w:rPr>
          <w:rFonts w:ascii="Times New Roman" w:hAnsi="Times New Roman" w:cs="Times New Roman"/>
          <w:color w:val="666666"/>
          <w:shd w:val="clear" w:color="auto" w:fill="FFFFFF"/>
        </w:rPr>
        <w:t>, 2007)</w:t>
      </w:r>
      <w:r w:rsidRPr="001C72F5">
        <w:rPr>
          <w:rFonts w:ascii="Times New Roman" w:hAnsi="Times New Roman" w:cs="Times New Roman"/>
        </w:rPr>
        <w:t>.  There are laid down schedules by the unit manager for instance "first come first served" bases.  There are however advantages and disadvantages that come with the two scheduling systems.   For the decentralized systems, resources are scheduled more efficiently and do not require dedicated schedulers.  The managers are therefore able to understand their staff quite well due to the direct contacts.  There is also more flexibility to the workers since they can make direct requests to their managers.</w:t>
      </w:r>
    </w:p>
    <w:p w14:paraId="686B0A5E" w14:textId="77777777" w:rsidR="00EA7A1D" w:rsidRPr="001C72F5" w:rsidRDefault="00D41E0E" w:rsidP="001C72F5">
      <w:pPr>
        <w:spacing w:line="480" w:lineRule="auto"/>
        <w:rPr>
          <w:rFonts w:ascii="Times New Roman" w:hAnsi="Times New Roman" w:cs="Times New Roman"/>
        </w:rPr>
      </w:pPr>
      <w:r w:rsidRPr="001C72F5">
        <w:rPr>
          <w:rFonts w:ascii="Times New Roman" w:hAnsi="Times New Roman" w:cs="Times New Roman"/>
        </w:rPr>
        <w:t xml:space="preserve"> However, there are some cons associated with the decentralized system.  There is less control over scheduling and therefore it can be biased, used as punishment or rewarding favorites.  The central systems are normally not bias based and fair for all </w:t>
      </w:r>
      <w:r w:rsidRPr="001C72F5">
        <w:rPr>
          <w:rFonts w:ascii="Times New Roman" w:hAnsi="Times New Roman" w:cs="Times New Roman"/>
          <w:color w:val="666666"/>
          <w:shd w:val="clear" w:color="auto" w:fill="FFFFFF"/>
        </w:rPr>
        <w:t>(</w:t>
      </w:r>
      <w:proofErr w:type="spellStart"/>
      <w:r w:rsidRPr="001C72F5">
        <w:rPr>
          <w:rFonts w:ascii="Times New Roman" w:hAnsi="Times New Roman" w:cs="Times New Roman"/>
          <w:color w:val="666666"/>
          <w:shd w:val="clear" w:color="auto" w:fill="FFFFFF"/>
        </w:rPr>
        <w:t>Comez</w:t>
      </w:r>
      <w:proofErr w:type="spellEnd"/>
      <w:r w:rsidRPr="001C72F5">
        <w:rPr>
          <w:rFonts w:ascii="Times New Roman" w:hAnsi="Times New Roman" w:cs="Times New Roman"/>
          <w:color w:val="666666"/>
          <w:shd w:val="clear" w:color="auto" w:fill="FFFFFF"/>
        </w:rPr>
        <w:t>, 2007)</w:t>
      </w:r>
      <w:r w:rsidRPr="001C72F5">
        <w:rPr>
          <w:rFonts w:ascii="Times New Roman" w:hAnsi="Times New Roman" w:cs="Times New Roman"/>
        </w:rPr>
        <w:t>. It has a high level of control and easy to locate scheduling.  Dispute resolution is also easier than the decentralized system.  The major issue with the centralized system is that the scheduling practices are less efficient and therefore cannot suit the needs of all the employees.  It requires dedicated schedulers due to the flexibility issues.</w:t>
      </w:r>
    </w:p>
    <w:p w14:paraId="2FCA572D" w14:textId="77777777" w:rsidR="00EA7A1D" w:rsidRPr="001C72F5" w:rsidRDefault="00D41E0E" w:rsidP="001C72F5">
      <w:pPr>
        <w:spacing w:line="480" w:lineRule="auto"/>
        <w:rPr>
          <w:rFonts w:ascii="Times New Roman" w:hAnsi="Times New Roman" w:cs="Times New Roman"/>
        </w:rPr>
      </w:pPr>
      <w:r w:rsidRPr="001C72F5">
        <w:rPr>
          <w:rFonts w:ascii="Times New Roman" w:hAnsi="Times New Roman" w:cs="Times New Roman"/>
        </w:rPr>
        <w:lastRenderedPageBreak/>
        <w:t xml:space="preserve"> Twelve hours schedule is normally flexible and works as an incentive.  This is due to the advantage of working fewer days in a week and at the same time get the full-time hours.  Majority of jobs do not get overtime due to the 8 hours shifts that they work on for 5 days a week.  While working for 12 hours, it means that you will only work for 3 days a week and maintain your health insurance.  8 hours shifts work best for those with families and nurses due to fatigue issues.  Generally, 12 hours per week are better off since of the reduced days of commuting to the workplace and still having more free time for yourself. </w:t>
      </w:r>
    </w:p>
    <w:p w14:paraId="012C0F1C" w14:textId="77777777" w:rsidR="00EA7A1D" w:rsidRPr="001C72F5" w:rsidRDefault="00EA7A1D" w:rsidP="001C72F5">
      <w:pPr>
        <w:spacing w:line="480" w:lineRule="auto"/>
        <w:rPr>
          <w:rFonts w:ascii="Times New Roman" w:hAnsi="Times New Roman" w:cs="Times New Roman"/>
        </w:rPr>
      </w:pPr>
    </w:p>
    <w:p w14:paraId="124C658A" w14:textId="77777777" w:rsidR="00EA7A1D" w:rsidRPr="001C72F5" w:rsidRDefault="00EA7A1D" w:rsidP="001C72F5">
      <w:pPr>
        <w:spacing w:line="480" w:lineRule="auto"/>
        <w:rPr>
          <w:rFonts w:ascii="Times New Roman" w:hAnsi="Times New Roman" w:cs="Times New Roman"/>
        </w:rPr>
      </w:pPr>
    </w:p>
    <w:p w14:paraId="17E013BD" w14:textId="77777777" w:rsidR="00EA7A1D" w:rsidRPr="001C72F5" w:rsidRDefault="00EA7A1D" w:rsidP="001C72F5">
      <w:pPr>
        <w:spacing w:line="480" w:lineRule="auto"/>
        <w:rPr>
          <w:rFonts w:ascii="Times New Roman" w:hAnsi="Times New Roman" w:cs="Times New Roman"/>
        </w:rPr>
      </w:pPr>
    </w:p>
    <w:p w14:paraId="0A61E5E9" w14:textId="77777777" w:rsidR="00EA7A1D" w:rsidRPr="001C72F5" w:rsidRDefault="00EA7A1D" w:rsidP="001C72F5">
      <w:pPr>
        <w:spacing w:line="480" w:lineRule="auto"/>
        <w:rPr>
          <w:rFonts w:ascii="Times New Roman" w:hAnsi="Times New Roman" w:cs="Times New Roman"/>
        </w:rPr>
      </w:pPr>
    </w:p>
    <w:p w14:paraId="68BDC5DD" w14:textId="77777777" w:rsidR="00EA7A1D" w:rsidRPr="001C72F5" w:rsidRDefault="00EA7A1D" w:rsidP="001C72F5">
      <w:pPr>
        <w:spacing w:line="480" w:lineRule="auto"/>
        <w:rPr>
          <w:rFonts w:ascii="Times New Roman" w:hAnsi="Times New Roman" w:cs="Times New Roman"/>
        </w:rPr>
      </w:pPr>
    </w:p>
    <w:p w14:paraId="535CA9E8" w14:textId="77777777" w:rsidR="00EA7A1D" w:rsidRPr="001C72F5" w:rsidRDefault="00EA7A1D" w:rsidP="001C72F5">
      <w:pPr>
        <w:spacing w:line="480" w:lineRule="auto"/>
        <w:rPr>
          <w:rFonts w:ascii="Times New Roman" w:hAnsi="Times New Roman" w:cs="Times New Roman"/>
        </w:rPr>
      </w:pPr>
    </w:p>
    <w:p w14:paraId="24EEF9C2" w14:textId="77777777" w:rsidR="00EA7A1D" w:rsidRPr="001C72F5" w:rsidRDefault="00EA7A1D" w:rsidP="001C72F5">
      <w:pPr>
        <w:spacing w:line="480" w:lineRule="auto"/>
        <w:rPr>
          <w:rFonts w:ascii="Times New Roman" w:hAnsi="Times New Roman" w:cs="Times New Roman"/>
        </w:rPr>
      </w:pPr>
    </w:p>
    <w:p w14:paraId="7EF03E19" w14:textId="77777777" w:rsidR="00EA7A1D" w:rsidRPr="001C72F5" w:rsidRDefault="00EA7A1D" w:rsidP="001C72F5">
      <w:pPr>
        <w:spacing w:line="480" w:lineRule="auto"/>
        <w:rPr>
          <w:rFonts w:ascii="Times New Roman" w:hAnsi="Times New Roman" w:cs="Times New Roman"/>
        </w:rPr>
      </w:pPr>
    </w:p>
    <w:p w14:paraId="618B2EE1" w14:textId="77777777" w:rsidR="00EA7A1D" w:rsidRPr="001C72F5" w:rsidRDefault="00EA7A1D" w:rsidP="001C72F5">
      <w:pPr>
        <w:spacing w:line="480" w:lineRule="auto"/>
        <w:rPr>
          <w:rFonts w:ascii="Times New Roman" w:hAnsi="Times New Roman" w:cs="Times New Roman"/>
        </w:rPr>
      </w:pPr>
    </w:p>
    <w:p w14:paraId="339259DC" w14:textId="77777777" w:rsidR="00EA7A1D" w:rsidRPr="001C72F5" w:rsidRDefault="00EA7A1D" w:rsidP="001C72F5">
      <w:pPr>
        <w:spacing w:line="480" w:lineRule="auto"/>
        <w:rPr>
          <w:rFonts w:ascii="Times New Roman" w:hAnsi="Times New Roman" w:cs="Times New Roman"/>
        </w:rPr>
      </w:pPr>
    </w:p>
    <w:p w14:paraId="108E2AE3" w14:textId="77777777" w:rsidR="00EA7A1D" w:rsidRPr="001C72F5" w:rsidRDefault="00EA7A1D" w:rsidP="001C72F5">
      <w:pPr>
        <w:spacing w:line="480" w:lineRule="auto"/>
        <w:rPr>
          <w:rFonts w:ascii="Times New Roman" w:hAnsi="Times New Roman" w:cs="Times New Roman"/>
        </w:rPr>
      </w:pPr>
    </w:p>
    <w:p w14:paraId="390FF166" w14:textId="77777777" w:rsidR="00EA7A1D" w:rsidRPr="001C72F5" w:rsidRDefault="00EA7A1D" w:rsidP="001C72F5">
      <w:pPr>
        <w:spacing w:line="480" w:lineRule="auto"/>
        <w:rPr>
          <w:rFonts w:ascii="Times New Roman" w:hAnsi="Times New Roman" w:cs="Times New Roman"/>
        </w:rPr>
      </w:pPr>
    </w:p>
    <w:p w14:paraId="33ACB2F8" w14:textId="77777777" w:rsidR="00EA7A1D" w:rsidRPr="001C72F5" w:rsidRDefault="00EA7A1D" w:rsidP="001C72F5">
      <w:pPr>
        <w:spacing w:line="480" w:lineRule="auto"/>
        <w:rPr>
          <w:rFonts w:ascii="Times New Roman" w:hAnsi="Times New Roman" w:cs="Times New Roman"/>
        </w:rPr>
      </w:pPr>
    </w:p>
    <w:p w14:paraId="035A9091" w14:textId="77777777" w:rsidR="00EA7A1D" w:rsidRPr="001C72F5" w:rsidRDefault="00EA7A1D" w:rsidP="001C72F5">
      <w:pPr>
        <w:spacing w:line="480" w:lineRule="auto"/>
        <w:rPr>
          <w:rFonts w:ascii="Times New Roman" w:hAnsi="Times New Roman" w:cs="Times New Roman"/>
        </w:rPr>
      </w:pPr>
    </w:p>
    <w:p w14:paraId="4468AE31" w14:textId="77777777" w:rsidR="00EA7A1D" w:rsidRPr="001C72F5" w:rsidRDefault="00EA7A1D" w:rsidP="001C72F5">
      <w:pPr>
        <w:spacing w:line="480" w:lineRule="auto"/>
        <w:rPr>
          <w:rFonts w:ascii="Times New Roman" w:hAnsi="Times New Roman" w:cs="Times New Roman"/>
        </w:rPr>
      </w:pPr>
    </w:p>
    <w:p w14:paraId="7EEF6B62" w14:textId="77777777" w:rsidR="001C72F5" w:rsidRPr="001C72F5" w:rsidRDefault="001C72F5" w:rsidP="001C72F5">
      <w:pPr>
        <w:spacing w:line="480" w:lineRule="auto"/>
        <w:rPr>
          <w:rFonts w:ascii="Times New Roman" w:hAnsi="Times New Roman" w:cs="Times New Roman"/>
        </w:rPr>
      </w:pPr>
    </w:p>
    <w:p w14:paraId="41F789C9" w14:textId="77777777" w:rsidR="00EA7A1D" w:rsidRPr="001C72F5" w:rsidRDefault="00D41E0E" w:rsidP="001C72F5">
      <w:pPr>
        <w:spacing w:line="480" w:lineRule="auto"/>
        <w:jc w:val="center"/>
        <w:rPr>
          <w:rFonts w:ascii="Times New Roman" w:hAnsi="Times New Roman" w:cs="Times New Roman"/>
        </w:rPr>
      </w:pPr>
      <w:r w:rsidRPr="001C72F5">
        <w:rPr>
          <w:rFonts w:ascii="Times New Roman" w:hAnsi="Times New Roman" w:cs="Times New Roman"/>
        </w:rPr>
        <w:lastRenderedPageBreak/>
        <w:t>BIBLIOGRAPHY</w:t>
      </w:r>
    </w:p>
    <w:p w14:paraId="506DAF2C" w14:textId="77777777" w:rsidR="002E409A" w:rsidRDefault="00D41E0E" w:rsidP="002E409A">
      <w:pPr>
        <w:spacing w:line="480" w:lineRule="auto"/>
        <w:ind w:left="720" w:hanging="720"/>
        <w:jc w:val="center"/>
        <w:rPr>
          <w:rFonts w:ascii="Times New Roman" w:hAnsi="Times New Roman" w:cs="Times New Roman"/>
          <w:color w:val="666666"/>
          <w:shd w:val="clear" w:color="auto" w:fill="FFFFFF"/>
        </w:rPr>
      </w:pPr>
      <w:proofErr w:type="spellStart"/>
      <w:r w:rsidRPr="001C72F5">
        <w:rPr>
          <w:rFonts w:ascii="Times New Roman" w:hAnsi="Times New Roman" w:cs="Times New Roman"/>
          <w:color w:val="666666"/>
          <w:shd w:val="clear" w:color="auto" w:fill="FFFFFF"/>
        </w:rPr>
        <w:t>Comez</w:t>
      </w:r>
      <w:proofErr w:type="spellEnd"/>
      <w:r w:rsidRPr="001C72F5">
        <w:rPr>
          <w:rFonts w:ascii="Times New Roman" w:hAnsi="Times New Roman" w:cs="Times New Roman"/>
          <w:color w:val="666666"/>
          <w:shd w:val="clear" w:color="auto" w:fill="FFFFFF"/>
        </w:rPr>
        <w:t>, N. (2007). </w:t>
      </w:r>
      <w:r w:rsidRPr="001C72F5">
        <w:rPr>
          <w:rFonts w:ascii="Times New Roman" w:hAnsi="Times New Roman" w:cs="Times New Roman"/>
          <w:i/>
          <w:iCs/>
          <w:color w:val="666666"/>
          <w:shd w:val="clear" w:color="auto" w:fill="FFFFFF"/>
        </w:rPr>
        <w:t>Inventory sharing and planning coordination in centralized and decentralized systems</w:t>
      </w:r>
      <w:r w:rsidRPr="001C72F5">
        <w:rPr>
          <w:rFonts w:ascii="Times New Roman" w:hAnsi="Times New Roman" w:cs="Times New Roman"/>
          <w:color w:val="666666"/>
          <w:shd w:val="clear" w:color="auto" w:fill="FFFFFF"/>
        </w:rPr>
        <w:t>.</w:t>
      </w:r>
    </w:p>
    <w:p w14:paraId="1AE60BF2" w14:textId="77777777" w:rsidR="001F0FF2" w:rsidRPr="001C72F5" w:rsidRDefault="00D41E0E" w:rsidP="002E409A">
      <w:pPr>
        <w:spacing w:line="480" w:lineRule="auto"/>
        <w:ind w:left="720" w:hanging="720"/>
        <w:jc w:val="center"/>
        <w:rPr>
          <w:rFonts w:ascii="Times New Roman" w:eastAsia="Times New Roman" w:hAnsi="Times New Roman" w:cs="Times New Roman"/>
          <w:b/>
          <w:color w:val="111111"/>
          <w:bdr w:val="none" w:sz="0" w:space="0" w:color="auto" w:frame="1"/>
        </w:rPr>
      </w:pPr>
      <w:r w:rsidRPr="001C72F5">
        <w:rPr>
          <w:rStyle w:val="selectable"/>
          <w:rFonts w:ascii="Times New Roman" w:hAnsi="Times New Roman" w:cs="Times New Roman"/>
        </w:rPr>
        <w:t xml:space="preserve">Mason, D., Leavitt, J., &amp; Chaffee, M. (2012). </w:t>
      </w:r>
      <w:r w:rsidRPr="001C72F5">
        <w:rPr>
          <w:rStyle w:val="selectable"/>
          <w:rFonts w:ascii="Times New Roman" w:hAnsi="Times New Roman" w:cs="Times New Roman"/>
          <w:i/>
          <w:iCs/>
        </w:rPr>
        <w:t>Policy &amp; politics in nursing and healthcare</w:t>
      </w:r>
      <w:r w:rsidRPr="001C72F5">
        <w:rPr>
          <w:rStyle w:val="selectable"/>
          <w:rFonts w:ascii="Times New Roman" w:hAnsi="Times New Roman" w:cs="Times New Roman"/>
        </w:rPr>
        <w:t>. St. Louis, Mo.: Elsevier/Saunders.</w:t>
      </w:r>
    </w:p>
    <w:p w14:paraId="0664F80B" w14:textId="77777777" w:rsidR="001F0FF2" w:rsidRPr="001C72F5" w:rsidRDefault="001F0FF2" w:rsidP="001C72F5">
      <w:pPr>
        <w:spacing w:line="480" w:lineRule="auto"/>
        <w:rPr>
          <w:rFonts w:ascii="Times New Roman" w:eastAsia="Times New Roman" w:hAnsi="Times New Roman" w:cs="Times New Roman"/>
          <w:b/>
          <w:color w:val="111111"/>
          <w:bdr w:val="none" w:sz="0" w:space="0" w:color="auto" w:frame="1"/>
        </w:rPr>
      </w:pPr>
    </w:p>
    <w:p w14:paraId="6A8C6927" w14:textId="77777777" w:rsidR="001F0FF2" w:rsidRPr="001C72F5" w:rsidRDefault="001F0FF2" w:rsidP="001C72F5">
      <w:pPr>
        <w:spacing w:line="480" w:lineRule="auto"/>
        <w:rPr>
          <w:rFonts w:ascii="Times New Roman" w:eastAsia="Times New Roman" w:hAnsi="Times New Roman" w:cs="Times New Roman"/>
          <w:b/>
          <w:color w:val="111111"/>
          <w:bdr w:val="none" w:sz="0" w:space="0" w:color="auto" w:frame="1"/>
        </w:rPr>
      </w:pPr>
    </w:p>
    <w:p w14:paraId="27AAEEFC" w14:textId="77777777" w:rsidR="001F0FF2" w:rsidRPr="001C72F5" w:rsidRDefault="001F0FF2" w:rsidP="001C72F5">
      <w:pPr>
        <w:spacing w:line="480" w:lineRule="auto"/>
        <w:rPr>
          <w:rFonts w:ascii="Times New Roman" w:eastAsia="Times New Roman" w:hAnsi="Times New Roman" w:cs="Times New Roman"/>
          <w:b/>
          <w:color w:val="111111"/>
          <w:bdr w:val="none" w:sz="0" w:space="0" w:color="auto" w:frame="1"/>
        </w:rPr>
      </w:pPr>
    </w:p>
    <w:p w14:paraId="639F1003" w14:textId="77777777" w:rsidR="001F0FF2" w:rsidRPr="001C72F5" w:rsidRDefault="001F0FF2" w:rsidP="001C72F5">
      <w:pPr>
        <w:spacing w:line="480" w:lineRule="auto"/>
        <w:rPr>
          <w:rFonts w:ascii="Times New Roman" w:eastAsia="Times New Roman" w:hAnsi="Times New Roman" w:cs="Times New Roman"/>
          <w:b/>
          <w:color w:val="111111"/>
          <w:bdr w:val="none" w:sz="0" w:space="0" w:color="auto" w:frame="1"/>
        </w:rPr>
      </w:pPr>
    </w:p>
    <w:p w14:paraId="68363474" w14:textId="77777777" w:rsidR="001F0FF2" w:rsidRPr="001C72F5" w:rsidRDefault="001F0FF2" w:rsidP="001C72F5">
      <w:pPr>
        <w:spacing w:line="480" w:lineRule="auto"/>
        <w:rPr>
          <w:rFonts w:ascii="Times New Roman" w:eastAsia="Times New Roman" w:hAnsi="Times New Roman" w:cs="Times New Roman"/>
          <w:b/>
          <w:color w:val="111111"/>
          <w:bdr w:val="none" w:sz="0" w:space="0" w:color="auto" w:frame="1"/>
        </w:rPr>
      </w:pPr>
    </w:p>
    <w:p w14:paraId="02873F87" w14:textId="77777777" w:rsidR="001F0FF2" w:rsidRPr="001C72F5" w:rsidRDefault="001F0FF2" w:rsidP="001C72F5">
      <w:pPr>
        <w:spacing w:line="480" w:lineRule="auto"/>
        <w:rPr>
          <w:rFonts w:ascii="Times New Roman" w:eastAsia="Times New Roman" w:hAnsi="Times New Roman" w:cs="Times New Roman"/>
          <w:b/>
          <w:color w:val="111111"/>
        </w:rPr>
      </w:pPr>
    </w:p>
    <w:p w14:paraId="199CDB69" w14:textId="77777777" w:rsidR="001D1E88" w:rsidRPr="001C72F5" w:rsidRDefault="001D1E88" w:rsidP="001C72F5">
      <w:pPr>
        <w:spacing w:line="480" w:lineRule="auto"/>
        <w:rPr>
          <w:rFonts w:ascii="Times New Roman" w:eastAsia="Times New Roman" w:hAnsi="Times New Roman" w:cs="Times New Roman"/>
        </w:rPr>
      </w:pPr>
    </w:p>
    <w:sectPr w:rsidR="001D1E88" w:rsidRPr="001C72F5" w:rsidSect="00EA7A1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0DE12" w14:textId="77777777" w:rsidR="007E0B3D" w:rsidRDefault="007E0B3D">
      <w:r>
        <w:separator/>
      </w:r>
    </w:p>
  </w:endnote>
  <w:endnote w:type="continuationSeparator" w:id="0">
    <w:p w14:paraId="00A50AA9" w14:textId="77777777" w:rsidR="007E0B3D" w:rsidRDefault="007E0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68B6CB" w14:textId="77777777" w:rsidR="00330848" w:rsidRDefault="003308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4577181"/>
      <w:docPartObj>
        <w:docPartGallery w:val="Page Numbers (Bottom of Page)"/>
        <w:docPartUnique/>
      </w:docPartObj>
    </w:sdtPr>
    <w:sdtEndPr>
      <w:rPr>
        <w:noProof/>
      </w:rPr>
    </w:sdtEndPr>
    <w:sdtContent>
      <w:p w14:paraId="77796C6E" w14:textId="77777777" w:rsidR="001C72F5" w:rsidRDefault="00D41E0E">
        <w:pPr>
          <w:pStyle w:val="Footer"/>
          <w:jc w:val="center"/>
        </w:pPr>
        <w:r>
          <w:fldChar w:fldCharType="begin"/>
        </w:r>
        <w:r>
          <w:instrText xml:space="preserve"> PAGE   \* MERGEFORMAT </w:instrText>
        </w:r>
        <w:r>
          <w:fldChar w:fldCharType="separate"/>
        </w:r>
        <w:r w:rsidR="002373F2">
          <w:rPr>
            <w:noProof/>
          </w:rPr>
          <w:t>5</w:t>
        </w:r>
        <w:r>
          <w:rPr>
            <w:noProof/>
          </w:rPr>
          <w:fldChar w:fldCharType="end"/>
        </w:r>
      </w:p>
    </w:sdtContent>
  </w:sdt>
  <w:p w14:paraId="0841A702" w14:textId="77777777" w:rsidR="001C72F5" w:rsidRDefault="001C72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0805260"/>
      <w:docPartObj>
        <w:docPartGallery w:val="Page Numbers (Bottom of Page)"/>
        <w:docPartUnique/>
      </w:docPartObj>
    </w:sdtPr>
    <w:sdtEndPr>
      <w:rPr>
        <w:noProof/>
      </w:rPr>
    </w:sdtEndPr>
    <w:sdtContent>
      <w:p w14:paraId="65C900EC" w14:textId="77777777" w:rsidR="00EA7A1D" w:rsidRDefault="00D41E0E">
        <w:pPr>
          <w:pStyle w:val="Footer"/>
          <w:jc w:val="center"/>
        </w:pPr>
        <w:r>
          <w:fldChar w:fldCharType="begin"/>
        </w:r>
        <w:r>
          <w:instrText xml:space="preserve"> PAGE   \* MERGEFORMAT </w:instrText>
        </w:r>
        <w:r>
          <w:fldChar w:fldCharType="separate"/>
        </w:r>
        <w:r w:rsidR="002373F2">
          <w:rPr>
            <w:noProof/>
          </w:rPr>
          <w:t>1</w:t>
        </w:r>
        <w:r>
          <w:rPr>
            <w:noProof/>
          </w:rPr>
          <w:fldChar w:fldCharType="end"/>
        </w:r>
      </w:p>
    </w:sdtContent>
  </w:sdt>
  <w:p w14:paraId="6B3547C1" w14:textId="77777777" w:rsidR="00EA7A1D" w:rsidRDefault="00EA7A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8603B6" w14:textId="77777777" w:rsidR="007E0B3D" w:rsidRDefault="007E0B3D">
      <w:r>
        <w:separator/>
      </w:r>
    </w:p>
  </w:footnote>
  <w:footnote w:type="continuationSeparator" w:id="0">
    <w:p w14:paraId="77584BFA" w14:textId="77777777" w:rsidR="007E0B3D" w:rsidRDefault="007E0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C07D4" w14:textId="77777777" w:rsidR="00330848" w:rsidRDefault="003308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57EA4E" w14:textId="77777777" w:rsidR="00EA7A1D" w:rsidRPr="005B05A0" w:rsidRDefault="00D41E0E">
    <w:pPr>
      <w:pStyle w:val="Header"/>
      <w:rPr>
        <w:rFonts w:ascii="Times New Roman" w:hAnsi="Times New Roman" w:cs="Times New Roman"/>
      </w:rPr>
    </w:pPr>
    <w:r w:rsidRPr="005B05A0">
      <w:rPr>
        <w:rFonts w:ascii="Times New Roman" w:hAnsi="Times New Roman" w:cs="Times New Roman"/>
      </w:rPr>
      <w:t>Critique on post one and two</w:t>
    </w:r>
  </w:p>
  <w:p w14:paraId="35C49A6A" w14:textId="77777777" w:rsidR="00EA7A1D" w:rsidRPr="005B05A0" w:rsidRDefault="00EA7A1D">
    <w:pPr>
      <w:pStyle w:val="Header"/>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C42EA1" w14:textId="77777777" w:rsidR="001C72F5" w:rsidRPr="001C72F5" w:rsidRDefault="00D41E0E">
    <w:pPr>
      <w:pStyle w:val="Header"/>
      <w:rPr>
        <w:rFonts w:ascii="Times New Roman" w:hAnsi="Times New Roman" w:cs="Times New Roman"/>
      </w:rPr>
    </w:pPr>
    <w:r w:rsidRPr="001C72F5">
      <w:rPr>
        <w:rFonts w:ascii="Times New Roman" w:hAnsi="Times New Roman" w:cs="Times New Roman"/>
      </w:rPr>
      <w:t>Running head: Critique on post one and two</w:t>
    </w:r>
  </w:p>
  <w:p w14:paraId="033DB9C6" w14:textId="77777777" w:rsidR="00EA7A1D" w:rsidRPr="001C72F5" w:rsidRDefault="00EA7A1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E88"/>
    <w:rsid w:val="00033FCB"/>
    <w:rsid w:val="000D2DBA"/>
    <w:rsid w:val="000D3744"/>
    <w:rsid w:val="001C72F5"/>
    <w:rsid w:val="001D1E88"/>
    <w:rsid w:val="001F0FF2"/>
    <w:rsid w:val="002373F2"/>
    <w:rsid w:val="002E409A"/>
    <w:rsid w:val="002F334D"/>
    <w:rsid w:val="00314A37"/>
    <w:rsid w:val="00330848"/>
    <w:rsid w:val="00375F0E"/>
    <w:rsid w:val="003B049E"/>
    <w:rsid w:val="00593D57"/>
    <w:rsid w:val="005B05A0"/>
    <w:rsid w:val="00604EC9"/>
    <w:rsid w:val="006B11A7"/>
    <w:rsid w:val="006B5355"/>
    <w:rsid w:val="006C28FD"/>
    <w:rsid w:val="007E0B3D"/>
    <w:rsid w:val="009909B2"/>
    <w:rsid w:val="009B6A92"/>
    <w:rsid w:val="00D16278"/>
    <w:rsid w:val="00D41E0E"/>
    <w:rsid w:val="00E3357A"/>
    <w:rsid w:val="00EA7A1D"/>
    <w:rsid w:val="00EE56B6"/>
    <w:rsid w:val="00F00025"/>
    <w:rsid w:val="00F54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81B3D0-8F9C-4F4F-A441-788D10104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1E88"/>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EA7A1D"/>
    <w:pPr>
      <w:tabs>
        <w:tab w:val="center" w:pos="4513"/>
        <w:tab w:val="right" w:pos="9026"/>
      </w:tabs>
    </w:pPr>
  </w:style>
  <w:style w:type="character" w:customStyle="1" w:styleId="HeaderChar">
    <w:name w:val="Header Char"/>
    <w:basedOn w:val="DefaultParagraphFont"/>
    <w:link w:val="Header"/>
    <w:uiPriority w:val="99"/>
    <w:rsid w:val="00EA7A1D"/>
  </w:style>
  <w:style w:type="paragraph" w:styleId="Footer">
    <w:name w:val="footer"/>
    <w:basedOn w:val="Normal"/>
    <w:link w:val="FooterChar"/>
    <w:uiPriority w:val="99"/>
    <w:unhideWhenUsed/>
    <w:rsid w:val="00EA7A1D"/>
    <w:pPr>
      <w:tabs>
        <w:tab w:val="center" w:pos="4513"/>
        <w:tab w:val="right" w:pos="9026"/>
      </w:tabs>
    </w:pPr>
  </w:style>
  <w:style w:type="character" w:customStyle="1" w:styleId="FooterChar">
    <w:name w:val="Footer Char"/>
    <w:basedOn w:val="DefaultParagraphFont"/>
    <w:link w:val="Footer"/>
    <w:uiPriority w:val="99"/>
    <w:rsid w:val="00EA7A1D"/>
  </w:style>
  <w:style w:type="character" w:customStyle="1" w:styleId="selectable">
    <w:name w:val="selectable"/>
    <w:basedOn w:val="DefaultParagraphFont"/>
    <w:rsid w:val="001C72F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308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8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Windows User</cp:lastModifiedBy>
  <cp:revision>2</cp:revision>
  <dcterms:created xsi:type="dcterms:W3CDTF">2018-04-13T00:46:00Z</dcterms:created>
  <dcterms:modified xsi:type="dcterms:W3CDTF">2018-04-13T00:46:00Z</dcterms:modified>
</cp:coreProperties>
</file>